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4AC77E" wp14:editId="48D41AD8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 wp14:anchorId="7E88B686" wp14:editId="5DCF3CB2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BF16D8">
        <w:rPr>
          <w:b/>
        </w:rPr>
        <w:t>7</w:t>
      </w:r>
      <w:r w:rsidR="00DE5E07">
        <w:rPr>
          <w:b/>
        </w:rPr>
        <w:t>-20</w:t>
      </w:r>
      <w:r w:rsidR="003A301E">
        <w:rPr>
          <w:b/>
        </w:rPr>
        <w:t>20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BF16D8" w:rsidP="00A54288">
      <w:pPr>
        <w:jc w:val="center"/>
        <w:rPr>
          <w:b/>
        </w:rPr>
      </w:pPr>
      <w:r w:rsidRPr="00BF16D8">
        <w:rPr>
          <w:b/>
        </w:rPr>
        <w:t>ADQUISICIÓN DE INSUMOS DE MATERIAL QUIRÚRGICO Y SISTEMAS DE PRÓTESIS</w:t>
      </w:r>
      <w:r w:rsidR="00C16CDD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</w:t>
      </w:r>
      <w:r w:rsidR="003A301E">
        <w:rPr>
          <w:lang w:val="pt-BR"/>
        </w:rPr>
        <w:t>19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6065D65" wp14:editId="1D39D545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PCE-LPP-00</w:t>
      </w:r>
      <w:r w:rsidR="00BF16D8">
        <w:rPr>
          <w:b/>
        </w:rPr>
        <w:t>7</w:t>
      </w:r>
      <w:r w:rsidR="003F234C">
        <w:rPr>
          <w:b/>
        </w:rPr>
        <w:t>-</w:t>
      </w:r>
      <w:r w:rsidR="00DE5E07">
        <w:rPr>
          <w:b/>
        </w:rPr>
        <w:t>20</w:t>
      </w:r>
      <w:r w:rsidR="003A301E">
        <w:rPr>
          <w:b/>
        </w:rPr>
        <w:t>20</w:t>
      </w:r>
    </w:p>
    <w:p w:rsidR="00D66E17" w:rsidRDefault="00D66E17" w:rsidP="00D66E17">
      <w:pPr>
        <w:jc w:val="center"/>
        <w:rPr>
          <w:b/>
        </w:rPr>
      </w:pPr>
    </w:p>
    <w:p w:rsidR="00D66E17" w:rsidRDefault="00BF16D8" w:rsidP="00D66E17">
      <w:pPr>
        <w:jc w:val="center"/>
        <w:rPr>
          <w:b/>
        </w:rPr>
      </w:pPr>
      <w:r w:rsidRPr="00BF16D8">
        <w:rPr>
          <w:b/>
        </w:rPr>
        <w:t>ADQUISICIÓN DE INSUMOS DE MATERIAL QUIRÚRGICO Y SISTEMAS DE PRÓTESIS</w:t>
      </w:r>
      <w:r w:rsidR="00D66E17">
        <w:rPr>
          <w:b/>
        </w:rPr>
        <w:t xml:space="preserve">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3A301E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4FBC3DE" wp14:editId="3995F929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33269D" wp14:editId="275D3DB6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C16CDD" w:rsidRDefault="009921F1" w:rsidP="009921F1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921F1" w:rsidRDefault="009921F1" w:rsidP="009921F1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BF16D8">
        <w:rPr>
          <w:b/>
        </w:rPr>
        <w:t>7</w:t>
      </w:r>
      <w:r w:rsidR="00DE5E07">
        <w:rPr>
          <w:b/>
        </w:rPr>
        <w:t>-20</w:t>
      </w:r>
      <w:r w:rsidR="009F0736">
        <w:rPr>
          <w:b/>
        </w:rPr>
        <w:t>20</w:t>
      </w:r>
    </w:p>
    <w:p w:rsidR="009921F1" w:rsidRDefault="009921F1" w:rsidP="009921F1">
      <w:pPr>
        <w:jc w:val="center"/>
        <w:rPr>
          <w:b/>
        </w:rPr>
      </w:pPr>
    </w:p>
    <w:p w:rsidR="009921F1" w:rsidRDefault="00BF16D8" w:rsidP="009921F1">
      <w:pPr>
        <w:jc w:val="center"/>
        <w:rPr>
          <w:b/>
        </w:rPr>
      </w:pPr>
      <w:r w:rsidRPr="00BF16D8">
        <w:rPr>
          <w:b/>
        </w:rPr>
        <w:t>ADQUISICIÓN DE INSUMOS DE MATERIAL QUIRÚRGICO Y SISTEMAS DE PRÓTESIS</w:t>
      </w:r>
      <w:r w:rsidR="009921F1">
        <w:rPr>
          <w:b/>
        </w:rPr>
        <w:t xml:space="preserve">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BF16D8">
        <w:rPr>
          <w:b/>
          <w:lang w:val="pt-BR"/>
        </w:rPr>
        <w:t>II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F0736">
        <w:rPr>
          <w:lang w:val="pt-BR"/>
        </w:rPr>
        <w:t>9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45F0FDB9" wp14:editId="49427BBF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620A2C8" wp14:editId="6D11B6FC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Pr="00C16CDD" w:rsidRDefault="00750687" w:rsidP="0075068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50687" w:rsidRDefault="00750687" w:rsidP="0075068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>CIÓN PÚBLICA</w:t>
      </w:r>
      <w:r w:rsidR="00645737">
        <w:rPr>
          <w:b/>
        </w:rPr>
        <w:t xml:space="preserve"> PRESENCIAL </w:t>
      </w:r>
      <w:r w:rsidR="00DE5E07">
        <w:rPr>
          <w:b/>
        </w:rPr>
        <w:t>No. PCE-LPP-00</w:t>
      </w:r>
      <w:r w:rsidR="00BF16D8">
        <w:rPr>
          <w:b/>
        </w:rPr>
        <w:t>7</w:t>
      </w:r>
      <w:r w:rsidR="00DE5E07">
        <w:rPr>
          <w:b/>
        </w:rPr>
        <w:t>-20</w:t>
      </w:r>
      <w:r w:rsidR="009F0736">
        <w:rPr>
          <w:b/>
        </w:rPr>
        <w:t>20</w:t>
      </w:r>
    </w:p>
    <w:p w:rsidR="00750687" w:rsidRDefault="00750687" w:rsidP="00750687">
      <w:pPr>
        <w:jc w:val="center"/>
        <w:rPr>
          <w:b/>
        </w:rPr>
      </w:pPr>
    </w:p>
    <w:p w:rsidR="00750687" w:rsidRDefault="00BF16D8" w:rsidP="00750687">
      <w:pPr>
        <w:jc w:val="center"/>
        <w:rPr>
          <w:b/>
        </w:rPr>
      </w:pPr>
      <w:r w:rsidRPr="00BF16D8">
        <w:rPr>
          <w:b/>
        </w:rPr>
        <w:t>ADQUISICIÓN DE INSUMOS DE MATERIAL QUIRÚRGICO Y SISTEMAS DE PRÓTESIS</w:t>
      </w:r>
      <w:r w:rsidR="00750687">
        <w:rPr>
          <w:b/>
        </w:rPr>
        <w:t xml:space="preserve">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BF16D8">
        <w:rPr>
          <w:b/>
          <w:lang w:val="pt-BR"/>
        </w:rPr>
        <w:t>I</w:t>
      </w:r>
      <w:r w:rsidRPr="002503B6">
        <w:rPr>
          <w:b/>
          <w:lang w:val="pt-BR"/>
        </w:rPr>
        <w:t>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F0736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sectPr w:rsidR="005210FC" w:rsidRPr="00065100" w:rsidSect="00FA0201"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FC" w:rsidRDefault="00E230FC" w:rsidP="00873655">
      <w:r>
        <w:separator/>
      </w:r>
    </w:p>
  </w:endnote>
  <w:endnote w:type="continuationSeparator" w:id="0">
    <w:p w:rsidR="00E230FC" w:rsidRDefault="00E230F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FC" w:rsidRDefault="00E230FC" w:rsidP="00873655">
      <w:r>
        <w:separator/>
      </w:r>
    </w:p>
  </w:footnote>
  <w:footnote w:type="continuationSeparator" w:id="0">
    <w:p w:rsidR="00E230FC" w:rsidRDefault="00E230FC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7E5965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6D8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73B57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D421F"/>
    <w:rsid w:val="00DE1ECD"/>
    <w:rsid w:val="00DE5E07"/>
    <w:rsid w:val="00DE7499"/>
    <w:rsid w:val="00DF19CD"/>
    <w:rsid w:val="00E10DB4"/>
    <w:rsid w:val="00E2062D"/>
    <w:rsid w:val="00E230FC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DCAE-024F-4327-992A-F070EE88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3</cp:revision>
  <cp:lastPrinted>2019-10-30T20:46:00Z</cp:lastPrinted>
  <dcterms:created xsi:type="dcterms:W3CDTF">2019-10-30T20:43:00Z</dcterms:created>
  <dcterms:modified xsi:type="dcterms:W3CDTF">2019-10-31T16:13:00Z</dcterms:modified>
</cp:coreProperties>
</file>